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B999B" w14:textId="77777777" w:rsidR="00970BF9" w:rsidRDefault="00970BF9" w:rsidP="00CD6AE1">
      <w:pPr>
        <w:pBdr>
          <w:top w:val="nil"/>
          <w:left w:val="nil"/>
          <w:bottom w:val="nil"/>
          <w:right w:val="nil"/>
          <w:between w:val="nil"/>
        </w:pBdr>
        <w:rPr>
          <w:rFonts w:ascii="Verdana" w:eastAsia="Verdana" w:hAnsi="Verdana" w:cs="Verdana"/>
          <w:color w:val="000000"/>
          <w:sz w:val="22"/>
          <w:szCs w:val="22"/>
        </w:rPr>
      </w:pPr>
    </w:p>
    <w:p w14:paraId="3C392D2D" w14:textId="77777777" w:rsidR="00CD6AE1" w:rsidRDefault="00CD6AE1" w:rsidP="00CD6AE1">
      <w:pPr>
        <w:pBdr>
          <w:top w:val="nil"/>
          <w:left w:val="nil"/>
          <w:bottom w:val="nil"/>
          <w:right w:val="nil"/>
          <w:between w:val="nil"/>
        </w:pBdr>
        <w:rPr>
          <w:rFonts w:ascii="Verdana" w:eastAsia="Verdana" w:hAnsi="Verdana" w:cs="Verdana"/>
          <w:color w:val="000000"/>
          <w:sz w:val="22"/>
          <w:szCs w:val="22"/>
        </w:rPr>
      </w:pPr>
    </w:p>
    <w:p w14:paraId="7F80D2F4" w14:textId="77777777" w:rsidR="00970BF9" w:rsidRDefault="00970BF9">
      <w:pPr>
        <w:pBdr>
          <w:top w:val="none" w:sz="0" w:space="0" w:color="000000"/>
          <w:left w:val="none" w:sz="0" w:space="0" w:color="000000"/>
          <w:bottom w:val="none" w:sz="0" w:space="0" w:color="000000"/>
          <w:right w:val="none" w:sz="0" w:space="0" w:color="000000"/>
          <w:between w:val="none" w:sz="0" w:space="0" w:color="000000"/>
        </w:pBdr>
        <w:ind w:firstLine="106"/>
        <w:rPr>
          <w:rFonts w:ascii="Verdana" w:eastAsia="Verdana" w:hAnsi="Verdana" w:cs="Verdana"/>
          <w:color w:val="000000"/>
        </w:rPr>
      </w:pPr>
    </w:p>
    <w:p w14:paraId="56C0CFCC" w14:textId="77777777" w:rsidR="00CD6AE1" w:rsidRPr="00CD6AE1" w:rsidRDefault="00CD6AE1"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r w:rsidRPr="00CD6AE1">
        <w:rPr>
          <w:rFonts w:ascii="Verdana" w:eastAsia="Verdana" w:hAnsi="Verdana" w:cs="Verdana"/>
          <w:color w:val="000000"/>
        </w:rPr>
        <w:t>A tutti gli interessati,</w:t>
      </w:r>
    </w:p>
    <w:p w14:paraId="3DF098BB" w14:textId="77777777" w:rsidR="00CD6AE1" w:rsidRPr="00CD6AE1" w:rsidRDefault="00CD6AE1"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p>
    <w:p w14:paraId="52200CAF" w14:textId="77777777" w:rsidR="00CD6AE1" w:rsidRPr="00CD6AE1" w:rsidRDefault="00CD6AE1"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r w:rsidRPr="00CD6AE1">
        <w:rPr>
          <w:rFonts w:ascii="Verdana" w:eastAsia="Verdana" w:hAnsi="Verdana" w:cs="Verdana"/>
          <w:color w:val="000000"/>
        </w:rPr>
        <w:t xml:space="preserve">in adempimento alle previsioni di legge e nell’ottica di garantire correttezza e trasparenza nella conduzione della propria attività SVILUPPO FORMAZIONE </w:t>
      </w:r>
      <w:proofErr w:type="spellStart"/>
      <w:r w:rsidRPr="00CD6AE1">
        <w:rPr>
          <w:rFonts w:ascii="Verdana" w:eastAsia="Verdana" w:hAnsi="Verdana" w:cs="Verdana"/>
          <w:color w:val="000000"/>
        </w:rPr>
        <w:t>srl</w:t>
      </w:r>
      <w:proofErr w:type="spellEnd"/>
    </w:p>
    <w:p w14:paraId="32936BBE" w14:textId="77777777" w:rsidR="00CD6AE1" w:rsidRPr="00CD6AE1" w:rsidRDefault="00CD6AE1"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r w:rsidRPr="00CD6AE1">
        <w:rPr>
          <w:rFonts w:ascii="Verdana" w:eastAsia="Verdana" w:hAnsi="Verdana" w:cs="Verdana"/>
          <w:color w:val="000000"/>
        </w:rPr>
        <w:t>ha predisposto un sistema informatico di “Whistleblowing”, a disposizione di chiunque voglia segnalare situazioni rilevanti ai fini di legge o regolamenti interni.</w:t>
      </w:r>
    </w:p>
    <w:p w14:paraId="5C992D84" w14:textId="77777777" w:rsidR="00CD6AE1" w:rsidRPr="00CD6AE1" w:rsidRDefault="00CD6AE1"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r w:rsidRPr="00CD6AE1">
        <w:rPr>
          <w:rFonts w:ascii="Verdana" w:eastAsia="Verdana" w:hAnsi="Verdana" w:cs="Verdana"/>
          <w:color w:val="000000"/>
        </w:rPr>
        <w:t>Con il presente vademecum, ti riportiamo il percorso da seguire per effettuare la segnalazione; per approfondimenti sulle procedure aziendali in materia di segnalazioni di illeciti. Per le modalità operative, il video tutorial messo a disposizione dal gestore del sistema vi verrà inviato insieme alle credenziali di accesso nella prima comunicazione.</w:t>
      </w:r>
    </w:p>
    <w:p w14:paraId="7B740474" w14:textId="77777777" w:rsidR="00CD6AE1" w:rsidRPr="00CD6AE1" w:rsidRDefault="00CD6AE1"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p>
    <w:p w14:paraId="2CDBDEBD" w14:textId="77777777" w:rsidR="00CD6AE1" w:rsidRPr="00CD6AE1" w:rsidRDefault="00CD6AE1"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p>
    <w:p w14:paraId="09FCB13C" w14:textId="77777777" w:rsidR="00CD6AE1" w:rsidRPr="00CD6AE1" w:rsidRDefault="00CD6AE1"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b/>
          <w:bCs/>
          <w:color w:val="000000"/>
        </w:rPr>
      </w:pPr>
      <w:r w:rsidRPr="00CD6AE1">
        <w:rPr>
          <w:rFonts w:ascii="Verdana" w:eastAsia="Verdana" w:hAnsi="Verdana" w:cs="Verdana"/>
          <w:b/>
          <w:bCs/>
          <w:color w:val="000000"/>
        </w:rPr>
        <w:t>CARATTERISTICHE DELLA SEGNALAZIONE</w:t>
      </w:r>
    </w:p>
    <w:p w14:paraId="3E280398" w14:textId="77777777" w:rsidR="00CD6AE1" w:rsidRPr="00CD6AE1" w:rsidRDefault="00CD6AE1"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r w:rsidRPr="00CD6AE1">
        <w:rPr>
          <w:rFonts w:ascii="Verdana" w:eastAsia="Verdana" w:hAnsi="Verdana" w:cs="Verdana"/>
          <w:color w:val="000000"/>
        </w:rPr>
        <w:t>La segnalazione deve riferirsi unicamente a inadempimenti della normativa o di procedure e regolamenti interni, ivi inclusi il Codice Etico pertanto, le segnalazioni che abbiano ad oggetto lamentele, richieste personali o, più in generale, circostanze non rilevanti ai potrebbero non essere tenute in considerazione.</w:t>
      </w:r>
    </w:p>
    <w:p w14:paraId="201EABEC" w14:textId="77777777" w:rsidR="00CD6AE1" w:rsidRPr="00CD6AE1" w:rsidRDefault="00CD6AE1"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r w:rsidRPr="00CD6AE1">
        <w:rPr>
          <w:rFonts w:ascii="Verdana" w:eastAsia="Verdana" w:hAnsi="Verdana" w:cs="Verdana"/>
          <w:color w:val="000000"/>
        </w:rPr>
        <w:t>Le segnalazioni devono essere rese in buona fede, circostanziate e fondate su elementi di fatto precisi e concordanti, anche al fine di non disperdere l’efficacia dello strumento messo a Vostra disposizione. Chiunque effettui con dolo o colpa grave segnalazioni che si rivelino successivamente infondate potrà essere soggetto a sanzioni disciplinari.</w:t>
      </w:r>
    </w:p>
    <w:p w14:paraId="53B63E12" w14:textId="77777777" w:rsidR="00CD6AE1" w:rsidRPr="00CD6AE1" w:rsidRDefault="00CD6AE1"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p>
    <w:p w14:paraId="1178215E" w14:textId="77777777" w:rsidR="00CD6AE1" w:rsidRPr="00CD6AE1" w:rsidRDefault="00CD6AE1"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p>
    <w:p w14:paraId="48A4CB0B" w14:textId="77777777" w:rsidR="00CD6AE1" w:rsidRPr="00CD6AE1" w:rsidRDefault="00CD6AE1"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b/>
          <w:bCs/>
          <w:color w:val="000000"/>
        </w:rPr>
      </w:pPr>
      <w:r w:rsidRPr="00CD6AE1">
        <w:rPr>
          <w:rFonts w:ascii="Verdana" w:eastAsia="Verdana" w:hAnsi="Verdana" w:cs="Verdana"/>
          <w:b/>
          <w:bCs/>
          <w:color w:val="000000"/>
        </w:rPr>
        <w:t>GESTIONE DELLE SEGNALAZIONI</w:t>
      </w:r>
    </w:p>
    <w:p w14:paraId="750E522A" w14:textId="2CF46747" w:rsidR="00CD6AE1" w:rsidRPr="00CD6AE1" w:rsidRDefault="00CD6AE1"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r w:rsidRPr="00CD6AE1">
        <w:rPr>
          <w:rFonts w:ascii="Verdana" w:eastAsia="Verdana" w:hAnsi="Verdana" w:cs="Verdana"/>
          <w:color w:val="000000"/>
        </w:rPr>
        <w:t xml:space="preserve">Per tutelare al massimo il “segnalante” e il “segnalato” sono state adottate le necessarie misure di sicurezza: indipendentemente dalla scelta operata dal “segnalante” di rendere una segnalazione in forma anonima o meno (come indicato nel successivo punto </w:t>
      </w:r>
      <w:r w:rsidR="00E15B7A">
        <w:rPr>
          <w:rFonts w:ascii="Verdana" w:eastAsia="Verdana" w:hAnsi="Verdana" w:cs="Verdana"/>
          <w:color w:val="000000"/>
        </w:rPr>
        <w:t>5</w:t>
      </w:r>
      <w:r w:rsidRPr="00CD6AE1">
        <w:rPr>
          <w:rFonts w:ascii="Verdana" w:eastAsia="Verdana" w:hAnsi="Verdana" w:cs="Verdana"/>
          <w:color w:val="000000"/>
        </w:rPr>
        <w:t xml:space="preserve">), viene garantita la riservatezza dell’identità di chi scrive e del contenuto della segnalazione attraverso protocolli sicuri e strumenti di crittografia che permettono di proteggere i dati personali e le informazioni fornite. L’identità del segnalante non è mai rivelata senza il suo consenso, a eccezione dei casi previsti dalla normativa vigente. </w:t>
      </w:r>
    </w:p>
    <w:p w14:paraId="4173080C" w14:textId="77777777" w:rsidR="00CD6AE1" w:rsidRPr="00CD6AE1" w:rsidRDefault="00CD6AE1"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p>
    <w:p w14:paraId="750898AF" w14:textId="77777777" w:rsidR="00CD6AE1" w:rsidRPr="00CD6AE1" w:rsidRDefault="00CD6AE1"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r w:rsidRPr="00CD6AE1">
        <w:rPr>
          <w:rFonts w:ascii="Verdana" w:eastAsia="Verdana" w:hAnsi="Verdana" w:cs="Verdana"/>
          <w:color w:val="000000"/>
        </w:rPr>
        <w:lastRenderedPageBreak/>
        <w:t>In aggiunta alle informazioni fornite, ti invitiamo a prendere visione della procedura “whistleblowing” emessa dalla Società e disponibile sul sito.</w:t>
      </w:r>
    </w:p>
    <w:p w14:paraId="65D67A17" w14:textId="77777777" w:rsidR="00CD6AE1" w:rsidRPr="00CD6AE1" w:rsidRDefault="00CD6AE1"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p>
    <w:p w14:paraId="343A76BA" w14:textId="77777777" w:rsidR="00CD6AE1" w:rsidRPr="00CD6AE1" w:rsidRDefault="00CD6AE1"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p>
    <w:p w14:paraId="41E986ED" w14:textId="77777777" w:rsidR="00CD6AE1" w:rsidRPr="00CD6AE1" w:rsidRDefault="00CD6AE1"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b/>
          <w:bCs/>
          <w:color w:val="000000"/>
        </w:rPr>
      </w:pPr>
      <w:r w:rsidRPr="00CD6AE1">
        <w:rPr>
          <w:rFonts w:ascii="Verdana" w:eastAsia="Verdana" w:hAnsi="Verdana" w:cs="Verdana"/>
          <w:b/>
          <w:bCs/>
          <w:color w:val="000000"/>
        </w:rPr>
        <w:t>MODALITÀ DI TRASMISSIONE</w:t>
      </w:r>
    </w:p>
    <w:p w14:paraId="36EA0545" w14:textId="77777777" w:rsidR="00CD6AE1" w:rsidRPr="00CD6AE1" w:rsidRDefault="00CD6AE1"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p>
    <w:p w14:paraId="4A8A9612" w14:textId="77777777" w:rsidR="00CD6AE1" w:rsidRDefault="00CD6AE1"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r w:rsidRPr="00CD6AE1">
        <w:rPr>
          <w:rFonts w:ascii="Verdana" w:eastAsia="Verdana" w:hAnsi="Verdana" w:cs="Verdana"/>
          <w:color w:val="000000"/>
        </w:rPr>
        <w:t xml:space="preserve">Accedere al link </w:t>
      </w:r>
    </w:p>
    <w:p w14:paraId="6CE52457" w14:textId="01D08BDD" w:rsidR="00CD6AE1" w:rsidRDefault="00000000"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hyperlink r:id="rId8" w:anchor="!/WB/SVILUPPO-FORMAZIONE" w:history="1">
        <w:r w:rsidR="00B5663C" w:rsidRPr="00056C31">
          <w:rPr>
            <w:rStyle w:val="Collegamentoipertestuale"/>
            <w:rFonts w:ascii="Verdana" w:eastAsia="Verdana" w:hAnsi="Verdana" w:cs="Verdana"/>
          </w:rPr>
          <w:t>https://areariservata.mygovernance.it/#!/WB/SVILUPPO-FORMAZIONE</w:t>
        </w:r>
      </w:hyperlink>
    </w:p>
    <w:p w14:paraId="4AD8F35E" w14:textId="7886F801" w:rsidR="00CD6AE1" w:rsidRDefault="00CD6AE1"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r w:rsidRPr="00CD6AE1">
        <w:rPr>
          <w:rFonts w:ascii="Verdana" w:eastAsia="Verdana" w:hAnsi="Verdana" w:cs="Verdana"/>
          <w:color w:val="000000"/>
        </w:rPr>
        <w:t xml:space="preserve">compilando il </w:t>
      </w:r>
      <w:proofErr w:type="spellStart"/>
      <w:r w:rsidRPr="00CD6AE1">
        <w:rPr>
          <w:rFonts w:ascii="Verdana" w:eastAsia="Verdana" w:hAnsi="Verdana" w:cs="Verdana"/>
          <w:color w:val="000000"/>
        </w:rPr>
        <w:t>form</w:t>
      </w:r>
      <w:proofErr w:type="spellEnd"/>
      <w:r w:rsidRPr="00CD6AE1">
        <w:rPr>
          <w:rFonts w:ascii="Verdana" w:eastAsia="Verdana" w:hAnsi="Verdana" w:cs="Verdana"/>
          <w:color w:val="000000"/>
        </w:rPr>
        <w:t xml:space="preserve"> inserendo nome, cognome e un indirizzo e-mail personale (si prega di non utilizzare quello aziendale, come richiesto dal Garante Privacy)</w:t>
      </w:r>
    </w:p>
    <w:p w14:paraId="42C38C93" w14:textId="77777777" w:rsidR="00B5663C" w:rsidRDefault="00B5663C"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p>
    <w:p w14:paraId="621564CE" w14:textId="236E71F1" w:rsidR="00B5663C" w:rsidRPr="00CD6AE1" w:rsidRDefault="00B5663C"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r>
        <w:rPr>
          <w:rFonts w:ascii="Times New Roman" w:eastAsia="Times New Roman" w:hAnsi="Times New Roman" w:cs="Times New Roman"/>
          <w:noProof/>
        </w:rPr>
        <w:drawing>
          <wp:inline distT="0" distB="0" distL="0" distR="0" wp14:anchorId="5F15E90A" wp14:editId="669A1134">
            <wp:extent cx="3976053" cy="4511460"/>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3976053" cy="4511460"/>
                    </a:xfrm>
                    <a:prstGeom prst="rect">
                      <a:avLst/>
                    </a:prstGeom>
                    <a:ln/>
                  </pic:spPr>
                </pic:pic>
              </a:graphicData>
            </a:graphic>
          </wp:inline>
        </w:drawing>
      </w:r>
    </w:p>
    <w:p w14:paraId="7FFD4C0A" w14:textId="77777777" w:rsidR="00CD6AE1" w:rsidRPr="00CD6AE1" w:rsidRDefault="00CD6AE1"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r w:rsidRPr="00CD6AE1">
        <w:rPr>
          <w:rFonts w:ascii="Verdana" w:eastAsia="Verdana" w:hAnsi="Verdana" w:cs="Verdana"/>
          <w:color w:val="000000"/>
        </w:rPr>
        <w:t xml:space="preserve"> </w:t>
      </w:r>
    </w:p>
    <w:p w14:paraId="4A20CED4" w14:textId="77777777" w:rsidR="00CD6AE1" w:rsidRPr="00CD6AE1" w:rsidRDefault="00CD6AE1"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p>
    <w:p w14:paraId="67AB6A36" w14:textId="77777777" w:rsidR="00CD6AE1" w:rsidRDefault="00CD6AE1"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r w:rsidRPr="00CD6AE1">
        <w:rPr>
          <w:rFonts w:ascii="Verdana" w:eastAsia="Verdana" w:hAnsi="Verdana" w:cs="Verdana"/>
          <w:color w:val="000000"/>
        </w:rPr>
        <w:t>2. Seguire le indicazioni ricevute con la e-mail contenente le Credenziali Univoche di Accesso</w:t>
      </w:r>
    </w:p>
    <w:p w14:paraId="2550CCD9" w14:textId="77777777" w:rsidR="00B5663C" w:rsidRPr="00CD6AE1" w:rsidRDefault="00B5663C"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p>
    <w:p w14:paraId="2008DB0A" w14:textId="6F6DCDC5" w:rsidR="00CD6AE1" w:rsidRDefault="00CD6AE1"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r w:rsidRPr="00CD6AE1">
        <w:rPr>
          <w:rFonts w:ascii="Verdana" w:eastAsia="Verdana" w:hAnsi="Verdana" w:cs="Verdana"/>
          <w:color w:val="000000"/>
        </w:rPr>
        <w:lastRenderedPageBreak/>
        <w:t>3. Accedere al proprio account con le proprie credenziali</w:t>
      </w:r>
    </w:p>
    <w:p w14:paraId="5988B95C" w14:textId="77777777" w:rsidR="00B5663C" w:rsidRDefault="00B5663C"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p>
    <w:p w14:paraId="2D06A6F4" w14:textId="0BD4015B" w:rsidR="00B5663C" w:rsidRPr="00CD6AE1" w:rsidRDefault="00B5663C"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r>
        <w:rPr>
          <w:rFonts w:ascii="Times New Roman" w:eastAsia="Times New Roman" w:hAnsi="Times New Roman" w:cs="Times New Roman"/>
          <w:noProof/>
        </w:rPr>
        <w:drawing>
          <wp:inline distT="114300" distB="114300" distL="114300" distR="114300" wp14:anchorId="5F44BF39" wp14:editId="6B68CC44">
            <wp:extent cx="2600325" cy="358902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b="17728"/>
                    <a:stretch>
                      <a:fillRect/>
                    </a:stretch>
                  </pic:blipFill>
                  <pic:spPr>
                    <a:xfrm>
                      <a:off x="0" y="0"/>
                      <a:ext cx="2600325" cy="3589020"/>
                    </a:xfrm>
                    <a:prstGeom prst="rect">
                      <a:avLst/>
                    </a:prstGeom>
                    <a:ln/>
                  </pic:spPr>
                </pic:pic>
              </a:graphicData>
            </a:graphic>
          </wp:inline>
        </w:drawing>
      </w:r>
    </w:p>
    <w:p w14:paraId="0EC7CBB4" w14:textId="77777777" w:rsidR="00CD6AE1" w:rsidRPr="00CD6AE1" w:rsidRDefault="00CD6AE1"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p>
    <w:p w14:paraId="21DE6D4B" w14:textId="77777777" w:rsidR="00CD6AE1" w:rsidRPr="00CD6AE1" w:rsidRDefault="00CD6AE1"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r w:rsidRPr="00CD6AE1">
        <w:rPr>
          <w:rFonts w:ascii="Verdana" w:eastAsia="Verdana" w:hAnsi="Verdana" w:cs="Verdana"/>
          <w:color w:val="000000"/>
        </w:rPr>
        <w:t>4. Procedere cliccando il tasto “CREA SEGNALAZIONE”</w:t>
      </w:r>
    </w:p>
    <w:p w14:paraId="6D1392DC" w14:textId="77777777" w:rsidR="00CD6AE1" w:rsidRPr="00CD6AE1" w:rsidRDefault="00CD6AE1"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p>
    <w:p w14:paraId="22F6001A" w14:textId="273B0233" w:rsidR="00CD6AE1" w:rsidRPr="00CD6AE1" w:rsidRDefault="00B5663C"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r>
        <w:rPr>
          <w:rFonts w:ascii="Verdana" w:eastAsia="Verdana" w:hAnsi="Verdana" w:cs="Verdana"/>
          <w:noProof/>
          <w:color w:val="000000"/>
        </w:rPr>
        <w:drawing>
          <wp:anchor distT="0" distB="0" distL="114300" distR="114300" simplePos="0" relativeHeight="251658240" behindDoc="1" locked="0" layoutInCell="1" allowOverlap="1" wp14:anchorId="2E3FB811" wp14:editId="15EC59BA">
            <wp:simplePos x="0" y="0"/>
            <wp:positionH relativeFrom="column">
              <wp:posOffset>0</wp:posOffset>
            </wp:positionH>
            <wp:positionV relativeFrom="paragraph">
              <wp:posOffset>183515</wp:posOffset>
            </wp:positionV>
            <wp:extent cx="5547995" cy="1871345"/>
            <wp:effectExtent l="0" t="0" r="0" b="0"/>
            <wp:wrapTight wrapText="bothSides">
              <wp:wrapPolygon edited="0">
                <wp:start x="0" y="0"/>
                <wp:lineTo x="0" y="21329"/>
                <wp:lineTo x="21509" y="21329"/>
                <wp:lineTo x="21509" y="0"/>
                <wp:lineTo x="0" y="0"/>
              </wp:wrapPolygon>
            </wp:wrapTight>
            <wp:docPr id="131324638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7995" cy="1871345"/>
                    </a:xfrm>
                    <a:prstGeom prst="rect">
                      <a:avLst/>
                    </a:prstGeom>
                    <a:noFill/>
                  </pic:spPr>
                </pic:pic>
              </a:graphicData>
            </a:graphic>
            <wp14:sizeRelH relativeFrom="page">
              <wp14:pctWidth>0</wp14:pctWidth>
            </wp14:sizeRelH>
            <wp14:sizeRelV relativeFrom="page">
              <wp14:pctHeight>0</wp14:pctHeight>
            </wp14:sizeRelV>
          </wp:anchor>
        </w:drawing>
      </w:r>
      <w:r w:rsidR="00CD6AE1" w:rsidRPr="00CD6AE1">
        <w:rPr>
          <w:rFonts w:ascii="Verdana" w:eastAsia="Verdana" w:hAnsi="Verdana" w:cs="Verdana"/>
          <w:color w:val="000000"/>
        </w:rPr>
        <w:t xml:space="preserve"> </w:t>
      </w:r>
    </w:p>
    <w:p w14:paraId="526EBACA" w14:textId="77777777" w:rsidR="00CD6AE1" w:rsidRPr="00CD6AE1" w:rsidRDefault="00CD6AE1"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p>
    <w:p w14:paraId="7D00ACF3" w14:textId="77777777" w:rsidR="00CD6AE1" w:rsidRPr="00CD6AE1" w:rsidRDefault="00CD6AE1"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p>
    <w:p w14:paraId="1DF7D0C1" w14:textId="77777777" w:rsidR="00CD6AE1" w:rsidRPr="00CD6AE1" w:rsidRDefault="00CD6AE1"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p>
    <w:p w14:paraId="5357F623" w14:textId="77777777" w:rsidR="00B5663C" w:rsidRDefault="00B5663C"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p>
    <w:p w14:paraId="0B8E3047" w14:textId="77777777" w:rsidR="00B5663C" w:rsidRDefault="00B5663C"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p>
    <w:p w14:paraId="46A36753" w14:textId="77777777" w:rsidR="00B5663C" w:rsidRDefault="00B5663C"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p>
    <w:p w14:paraId="24B21B6A" w14:textId="77777777" w:rsidR="00B5663C" w:rsidRDefault="00B5663C"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p>
    <w:p w14:paraId="2A3032E7" w14:textId="77777777" w:rsidR="00B5663C" w:rsidRDefault="00B5663C"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p>
    <w:p w14:paraId="0915A9B0" w14:textId="77777777" w:rsidR="00B5663C" w:rsidRDefault="00B5663C"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p>
    <w:p w14:paraId="7C5A4701" w14:textId="77777777" w:rsidR="00B5663C" w:rsidRDefault="00B5663C"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p>
    <w:p w14:paraId="2313EDDC" w14:textId="77777777" w:rsidR="00B5663C" w:rsidRDefault="00B5663C"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p>
    <w:p w14:paraId="56852549" w14:textId="77777777" w:rsidR="00B5663C" w:rsidRDefault="00B5663C"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p>
    <w:p w14:paraId="516DA065" w14:textId="77777777" w:rsidR="00B5663C" w:rsidRDefault="00B5663C"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p>
    <w:p w14:paraId="471033EF" w14:textId="5981C39A" w:rsidR="00CD6AE1" w:rsidRPr="00CD6AE1" w:rsidRDefault="00B5663C"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r>
        <w:rPr>
          <w:rFonts w:ascii="Verdana" w:eastAsia="Verdana" w:hAnsi="Verdana" w:cs="Verdana"/>
          <w:color w:val="000000"/>
        </w:rPr>
        <w:t>5</w:t>
      </w:r>
      <w:r w:rsidR="00CD6AE1" w:rsidRPr="00CD6AE1">
        <w:rPr>
          <w:rFonts w:ascii="Verdana" w:eastAsia="Verdana" w:hAnsi="Verdana" w:cs="Verdana"/>
          <w:color w:val="000000"/>
        </w:rPr>
        <w:t>. Sarà possibile, a questo punto, procedere con la segnalazione</w:t>
      </w:r>
    </w:p>
    <w:p w14:paraId="53A53E07" w14:textId="01769FB2" w:rsidR="00CD6AE1" w:rsidRPr="00CD6AE1" w:rsidRDefault="00CD6AE1"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r w:rsidRPr="00CD6AE1">
        <w:rPr>
          <w:rFonts w:ascii="Verdana" w:eastAsia="Verdana" w:hAnsi="Verdana" w:cs="Verdana"/>
          <w:color w:val="000000"/>
        </w:rPr>
        <w:t>(a) in forma anonima utilizzando l’apposita opzione:</w:t>
      </w:r>
    </w:p>
    <w:p w14:paraId="05496318" w14:textId="77777777" w:rsidR="00CD6AE1" w:rsidRPr="00CD6AE1" w:rsidRDefault="00CD6AE1"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r w:rsidRPr="00CD6AE1">
        <w:rPr>
          <w:rFonts w:ascii="Verdana" w:eastAsia="Verdana" w:hAnsi="Verdana" w:cs="Verdana"/>
          <w:color w:val="000000"/>
        </w:rPr>
        <w:lastRenderedPageBreak/>
        <w:t>(b) ovvero, in forma non anonima, ma in ogni caso con le garanzie di riservatezza previste dalla legge</w:t>
      </w:r>
    </w:p>
    <w:p w14:paraId="6B6B4D4F" w14:textId="77777777" w:rsidR="00CD6AE1" w:rsidRPr="00CD6AE1" w:rsidRDefault="00CD6AE1"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p>
    <w:p w14:paraId="0E81B561" w14:textId="77777777" w:rsidR="00CD6AE1" w:rsidRPr="00CD6AE1" w:rsidRDefault="00CD6AE1"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r w:rsidRPr="00CD6AE1">
        <w:rPr>
          <w:rFonts w:ascii="Verdana" w:eastAsia="Verdana" w:hAnsi="Verdana" w:cs="Verdana"/>
          <w:color w:val="000000"/>
        </w:rPr>
        <w:t xml:space="preserve"> </w:t>
      </w:r>
    </w:p>
    <w:p w14:paraId="21181073" w14:textId="618EF307" w:rsidR="00CD6AE1" w:rsidRPr="00CD6AE1" w:rsidRDefault="00B5663C"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r>
        <w:rPr>
          <w:rFonts w:ascii="Verdana" w:eastAsia="Verdana" w:hAnsi="Verdana" w:cs="Verdana"/>
          <w:color w:val="000000"/>
        </w:rPr>
        <w:t>6</w:t>
      </w:r>
      <w:r w:rsidR="00CD6AE1" w:rsidRPr="00CD6AE1">
        <w:rPr>
          <w:rFonts w:ascii="Verdana" w:eastAsia="Verdana" w:hAnsi="Verdana" w:cs="Verdana"/>
          <w:color w:val="000000"/>
        </w:rPr>
        <w:t xml:space="preserve">. Stabilita la modalità di segnalazione, il segnalante procederà compilando il </w:t>
      </w:r>
      <w:proofErr w:type="spellStart"/>
      <w:r w:rsidR="00CD6AE1" w:rsidRPr="00CD6AE1">
        <w:rPr>
          <w:rFonts w:ascii="Verdana" w:eastAsia="Verdana" w:hAnsi="Verdana" w:cs="Verdana"/>
          <w:color w:val="000000"/>
        </w:rPr>
        <w:t>form</w:t>
      </w:r>
      <w:proofErr w:type="spellEnd"/>
      <w:r w:rsidR="00CD6AE1" w:rsidRPr="00CD6AE1">
        <w:rPr>
          <w:rFonts w:ascii="Verdana" w:eastAsia="Verdana" w:hAnsi="Verdana" w:cs="Verdana"/>
          <w:color w:val="000000"/>
        </w:rPr>
        <w:t>. I campi contrassegnati dal simbolo * sono obbligatori. Alcuni campi sono aperti e dovranno avere un numero minimo di caratteri.</w:t>
      </w:r>
    </w:p>
    <w:p w14:paraId="333BC6D2" w14:textId="77777777" w:rsidR="00CD6AE1" w:rsidRPr="00CD6AE1" w:rsidRDefault="00CD6AE1"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p>
    <w:p w14:paraId="24377ADE" w14:textId="77777777" w:rsidR="00CD6AE1" w:rsidRPr="00CD6AE1" w:rsidRDefault="00CD6AE1"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p>
    <w:p w14:paraId="7F716458" w14:textId="77777777" w:rsidR="00CD6AE1" w:rsidRPr="00CD6AE1" w:rsidRDefault="00CD6AE1"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r w:rsidRPr="00CD6AE1">
        <w:rPr>
          <w:rFonts w:ascii="Verdana" w:eastAsia="Verdana" w:hAnsi="Verdana" w:cs="Verdana"/>
          <w:color w:val="000000"/>
        </w:rPr>
        <w:t>Per ogni ulteriore dubbio o chiarimento non esitate a contattare il Vostro responsabile aziendale.</w:t>
      </w:r>
    </w:p>
    <w:p w14:paraId="3C239209" w14:textId="77777777" w:rsidR="00CD6AE1" w:rsidRPr="00CD6AE1" w:rsidRDefault="00CD6AE1"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p>
    <w:p w14:paraId="3BA625BB" w14:textId="77777777" w:rsidR="00CD6AE1" w:rsidRPr="00CD6AE1" w:rsidRDefault="00CD6AE1" w:rsidP="00CD6AE1">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color w:val="000000"/>
        </w:rPr>
      </w:pPr>
      <w:r w:rsidRPr="00CD6AE1">
        <w:rPr>
          <w:rFonts w:ascii="Verdana" w:eastAsia="Verdana" w:hAnsi="Verdana" w:cs="Verdana"/>
          <w:color w:val="000000"/>
        </w:rPr>
        <w:t>Distinti saluti,</w:t>
      </w:r>
    </w:p>
    <w:p w14:paraId="05932559" w14:textId="422381D8" w:rsidR="00970BF9" w:rsidRPr="0058577C" w:rsidRDefault="00CD6AE1" w:rsidP="0058577C">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sz w:val="22"/>
          <w:szCs w:val="22"/>
        </w:rPr>
      </w:pPr>
      <w:r w:rsidRPr="00CD6AE1">
        <w:rPr>
          <w:rFonts w:ascii="Verdana" w:eastAsia="Verdana" w:hAnsi="Verdana" w:cs="Verdana"/>
          <w:color w:val="000000"/>
        </w:rPr>
        <w:t>My Governance</w:t>
      </w:r>
    </w:p>
    <w:sectPr w:rsidR="00970BF9" w:rsidRPr="0058577C">
      <w:headerReference w:type="even" r:id="rId12"/>
      <w:headerReference w:type="default" r:id="rId13"/>
      <w:footerReference w:type="default" r:id="rId14"/>
      <w:headerReference w:type="first" r:id="rId15"/>
      <w:footerReference w:type="first" r:id="rId16"/>
      <w:pgSz w:w="11901" w:h="16817"/>
      <w:pgMar w:top="2268" w:right="1128" w:bottom="2269" w:left="1276" w:header="0" w:footer="2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A8BAB" w14:textId="77777777" w:rsidR="004F7B23" w:rsidRDefault="004F7B23">
      <w:r>
        <w:separator/>
      </w:r>
    </w:p>
  </w:endnote>
  <w:endnote w:type="continuationSeparator" w:id="0">
    <w:p w14:paraId="2189EE78" w14:textId="77777777" w:rsidR="004F7B23" w:rsidRDefault="004F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Zona Pro Thin">
    <w:altName w:val="Calibri"/>
    <w:panose1 w:val="020B0604020202020204"/>
    <w:charset w:val="00"/>
    <w:family w:val="auto"/>
    <w:pitch w:val="default"/>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C804" w14:textId="77777777" w:rsidR="00970BF9" w:rsidRDefault="00000000">
    <w:pPr>
      <w:pBdr>
        <w:top w:val="nil"/>
        <w:left w:val="nil"/>
        <w:bottom w:val="nil"/>
        <w:right w:val="nil"/>
        <w:between w:val="nil"/>
      </w:pBdr>
      <w:jc w:val="center"/>
      <w:rPr>
        <w:rFonts w:ascii="Zona Pro Thin" w:eastAsia="Zona Pro Thin" w:hAnsi="Zona Pro Thin" w:cs="Zona Pro Thin"/>
        <w:color w:val="A6A6A6"/>
        <w:sz w:val="18"/>
        <w:szCs w:val="18"/>
      </w:rPr>
    </w:pPr>
    <w:r>
      <w:rPr>
        <w:rFonts w:ascii="Zona Pro Thin" w:eastAsia="Zona Pro Thin" w:hAnsi="Zona Pro Thin" w:cs="Zona Pro Thin"/>
        <w:color w:val="A6A6A6"/>
        <w:sz w:val="18"/>
        <w:szCs w:val="18"/>
      </w:rPr>
      <w:t>MYGO S.r.l. – Via del Corso, 92 - 00186 Roma</w:t>
    </w:r>
  </w:p>
  <w:p w14:paraId="3F6C1586" w14:textId="77777777" w:rsidR="00970BF9" w:rsidRDefault="00000000">
    <w:pPr>
      <w:pBdr>
        <w:top w:val="nil"/>
        <w:left w:val="nil"/>
        <w:bottom w:val="nil"/>
        <w:right w:val="nil"/>
        <w:between w:val="nil"/>
      </w:pBdr>
      <w:tabs>
        <w:tab w:val="left" w:pos="5290"/>
      </w:tabs>
      <w:jc w:val="center"/>
      <w:rPr>
        <w:rFonts w:ascii="Zona Pro Thin" w:eastAsia="Zona Pro Thin" w:hAnsi="Zona Pro Thin" w:cs="Zona Pro Thin"/>
        <w:color w:val="A6A6A6"/>
        <w:sz w:val="18"/>
        <w:szCs w:val="18"/>
      </w:rPr>
    </w:pPr>
    <w:r>
      <w:rPr>
        <w:rFonts w:ascii="Zona Pro Thin" w:eastAsia="Zona Pro Thin" w:hAnsi="Zona Pro Thin" w:cs="Zona Pro Thin"/>
        <w:color w:val="A6A6A6"/>
        <w:sz w:val="18"/>
        <w:szCs w:val="18"/>
      </w:rPr>
      <w:tab/>
    </w:r>
  </w:p>
  <w:p w14:paraId="308287E1" w14:textId="77777777" w:rsidR="00970BF9" w:rsidRDefault="00000000">
    <w:pPr>
      <w:pBdr>
        <w:top w:val="nil"/>
        <w:left w:val="nil"/>
        <w:bottom w:val="nil"/>
        <w:right w:val="nil"/>
        <w:between w:val="nil"/>
      </w:pBdr>
      <w:jc w:val="center"/>
      <w:rPr>
        <w:rFonts w:ascii="Zona Pro Thin" w:eastAsia="Zona Pro Thin" w:hAnsi="Zona Pro Thin" w:cs="Zona Pro Thin"/>
        <w:color w:val="A6A6A6"/>
        <w:sz w:val="18"/>
        <w:szCs w:val="18"/>
      </w:rPr>
    </w:pPr>
    <w:r>
      <w:rPr>
        <w:rFonts w:ascii="Zona Pro Thin" w:eastAsia="Zona Pro Thin" w:hAnsi="Zona Pro Thin" w:cs="Zona Pro Thin"/>
        <w:color w:val="A6A6A6"/>
        <w:sz w:val="18"/>
        <w:szCs w:val="18"/>
      </w:rPr>
      <w:t>Questo documento non può essere riprodotto, distribuito a terze parti o modificato in alcun modo.</w:t>
    </w:r>
  </w:p>
  <w:p w14:paraId="1AA3802F" w14:textId="77777777" w:rsidR="00970BF9" w:rsidRDefault="00000000">
    <w:pPr>
      <w:pBdr>
        <w:top w:val="nil"/>
        <w:left w:val="nil"/>
        <w:bottom w:val="nil"/>
        <w:right w:val="nil"/>
        <w:between w:val="nil"/>
      </w:pBdr>
      <w:spacing w:after="1010"/>
      <w:jc w:val="center"/>
      <w:rPr>
        <w:rFonts w:ascii="Zona Pro Thin" w:eastAsia="Zona Pro Thin" w:hAnsi="Zona Pro Thin" w:cs="Zona Pro Thin"/>
        <w:color w:val="A6A6A6"/>
        <w:sz w:val="18"/>
        <w:szCs w:val="18"/>
      </w:rPr>
    </w:pPr>
    <w:r>
      <w:rPr>
        <w:rFonts w:ascii="Zona Pro Thin" w:eastAsia="Zona Pro Thin" w:hAnsi="Zona Pro Thin" w:cs="Zona Pro Thin"/>
        <w:color w:val="A6A6A6"/>
        <w:sz w:val="18"/>
        <w:szCs w:val="18"/>
      </w:rPr>
      <w:t>Tutte le informazioni qui contenute sono di proprietà di MYGO S.r.l.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D6C1" w14:textId="77777777" w:rsidR="00970BF9" w:rsidRDefault="00970BF9">
    <w:pPr>
      <w:pBdr>
        <w:top w:val="nil"/>
        <w:left w:val="nil"/>
        <w:bottom w:val="nil"/>
        <w:right w:val="nil"/>
        <w:between w:val="nil"/>
      </w:pBdr>
      <w:rPr>
        <w:rFonts w:ascii="Calibri" w:eastAsia="Calibri" w:hAnsi="Calibri" w:cs="Calibri"/>
        <w:color w:val="A6A6A6"/>
        <w:sz w:val="20"/>
        <w:szCs w:val="20"/>
      </w:rPr>
    </w:pPr>
  </w:p>
  <w:tbl>
    <w:tblPr>
      <w:tblStyle w:val="a0"/>
      <w:tblW w:w="9538"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81"/>
      <w:gridCol w:w="1691"/>
      <w:gridCol w:w="1691"/>
      <w:gridCol w:w="1692"/>
      <w:gridCol w:w="1691"/>
      <w:gridCol w:w="1692"/>
    </w:tblGrid>
    <w:tr w:rsidR="00970BF9" w14:paraId="708891C9" w14:textId="77777777">
      <w:trPr>
        <w:jc w:val="center"/>
      </w:trPr>
      <w:tc>
        <w:tcPr>
          <w:tcW w:w="1081" w:type="dxa"/>
          <w:vAlign w:val="center"/>
        </w:tcPr>
        <w:p w14:paraId="7F066C59" w14:textId="77777777" w:rsidR="00970BF9" w:rsidRDefault="00000000">
          <w:pPr>
            <w:pBdr>
              <w:top w:val="nil"/>
              <w:left w:val="nil"/>
              <w:bottom w:val="nil"/>
              <w:right w:val="nil"/>
              <w:between w:val="nil"/>
            </w:pBdr>
            <w:jc w:val="center"/>
            <w:rPr>
              <w:rFonts w:ascii="Calibri" w:eastAsia="Calibri" w:hAnsi="Calibri" w:cs="Calibri"/>
              <w:color w:val="000000"/>
              <w:sz w:val="16"/>
              <w:szCs w:val="16"/>
            </w:rPr>
          </w:pPr>
          <w:r>
            <w:rPr>
              <w:rFonts w:ascii="Calibri" w:eastAsia="Calibri" w:hAnsi="Calibri" w:cs="Calibri"/>
              <w:smallCaps/>
              <w:color w:val="000000"/>
              <w:sz w:val="16"/>
              <w:szCs w:val="16"/>
            </w:rPr>
            <w:t>0</w:t>
          </w:r>
        </w:p>
      </w:tc>
      <w:tc>
        <w:tcPr>
          <w:tcW w:w="1691" w:type="dxa"/>
          <w:vAlign w:val="center"/>
        </w:tcPr>
        <w:p w14:paraId="3477820D" w14:textId="77777777" w:rsidR="00970BF9" w:rsidRDefault="00000000">
          <w:pPr>
            <w:pBdr>
              <w:top w:val="nil"/>
              <w:left w:val="nil"/>
              <w:bottom w:val="nil"/>
              <w:right w:val="nil"/>
              <w:between w:val="nil"/>
            </w:pBdr>
            <w:jc w:val="center"/>
            <w:rPr>
              <w:rFonts w:ascii="Calibri" w:eastAsia="Calibri" w:hAnsi="Calibri" w:cs="Calibri"/>
              <w:color w:val="000000"/>
              <w:sz w:val="16"/>
              <w:szCs w:val="16"/>
            </w:rPr>
          </w:pPr>
          <w:r>
            <w:rPr>
              <w:rFonts w:ascii="Calibri" w:eastAsia="Calibri" w:hAnsi="Calibri" w:cs="Calibri"/>
              <w:smallCaps/>
              <w:color w:val="000000"/>
              <w:sz w:val="16"/>
              <w:szCs w:val="16"/>
            </w:rPr>
            <w:t>Prima emissione</w:t>
          </w:r>
        </w:p>
      </w:tc>
      <w:tc>
        <w:tcPr>
          <w:tcW w:w="1691" w:type="dxa"/>
          <w:vAlign w:val="center"/>
        </w:tcPr>
        <w:p w14:paraId="67C4FFF7" w14:textId="77777777" w:rsidR="00970BF9" w:rsidRDefault="00000000">
          <w:pPr>
            <w:pBdr>
              <w:top w:val="nil"/>
              <w:left w:val="nil"/>
              <w:bottom w:val="nil"/>
              <w:right w:val="nil"/>
              <w:between w:val="nil"/>
            </w:pBdr>
            <w:jc w:val="center"/>
            <w:rPr>
              <w:rFonts w:ascii="Calibri" w:eastAsia="Calibri" w:hAnsi="Calibri" w:cs="Calibri"/>
              <w:color w:val="000000"/>
              <w:sz w:val="16"/>
              <w:szCs w:val="16"/>
            </w:rPr>
          </w:pPr>
          <w:r>
            <w:rPr>
              <w:rFonts w:ascii="Calibri" w:eastAsia="Calibri" w:hAnsi="Calibri" w:cs="Calibri"/>
              <w:smallCaps/>
              <w:color w:val="000000"/>
              <w:sz w:val="16"/>
              <w:szCs w:val="16"/>
            </w:rPr>
            <w:t xml:space="preserve">g. </w:t>
          </w:r>
          <w:proofErr w:type="spellStart"/>
          <w:r>
            <w:rPr>
              <w:rFonts w:ascii="Calibri" w:eastAsia="Calibri" w:hAnsi="Calibri" w:cs="Calibri"/>
              <w:smallCaps/>
              <w:color w:val="000000"/>
              <w:sz w:val="16"/>
              <w:szCs w:val="16"/>
            </w:rPr>
            <w:t>calligari</w:t>
          </w:r>
          <w:proofErr w:type="spellEnd"/>
        </w:p>
      </w:tc>
      <w:tc>
        <w:tcPr>
          <w:tcW w:w="1692" w:type="dxa"/>
          <w:vAlign w:val="center"/>
        </w:tcPr>
        <w:p w14:paraId="0B9C9F5E" w14:textId="77777777" w:rsidR="00970BF9" w:rsidRDefault="00000000">
          <w:pPr>
            <w:pBdr>
              <w:top w:val="nil"/>
              <w:left w:val="nil"/>
              <w:bottom w:val="nil"/>
              <w:right w:val="nil"/>
              <w:between w:val="nil"/>
            </w:pBdr>
            <w:jc w:val="center"/>
            <w:rPr>
              <w:rFonts w:ascii="Calibri" w:eastAsia="Calibri" w:hAnsi="Calibri" w:cs="Calibri"/>
              <w:color w:val="000000"/>
              <w:sz w:val="16"/>
              <w:szCs w:val="16"/>
            </w:rPr>
          </w:pPr>
          <w:r>
            <w:rPr>
              <w:rFonts w:ascii="Calibri" w:eastAsia="Calibri" w:hAnsi="Calibri" w:cs="Calibri"/>
              <w:smallCaps/>
              <w:color w:val="000000"/>
              <w:sz w:val="16"/>
              <w:szCs w:val="16"/>
            </w:rPr>
            <w:t>s. ornano</w:t>
          </w:r>
        </w:p>
      </w:tc>
      <w:tc>
        <w:tcPr>
          <w:tcW w:w="1691" w:type="dxa"/>
          <w:vAlign w:val="center"/>
        </w:tcPr>
        <w:p w14:paraId="129A9D90" w14:textId="77777777" w:rsidR="00970BF9" w:rsidRDefault="00000000">
          <w:pPr>
            <w:pBdr>
              <w:top w:val="nil"/>
              <w:left w:val="nil"/>
              <w:bottom w:val="nil"/>
              <w:right w:val="nil"/>
              <w:between w:val="nil"/>
            </w:pBdr>
            <w:jc w:val="center"/>
            <w:rPr>
              <w:rFonts w:ascii="Calibri" w:eastAsia="Calibri" w:hAnsi="Calibri" w:cs="Calibri"/>
              <w:color w:val="000000"/>
              <w:sz w:val="16"/>
              <w:szCs w:val="16"/>
            </w:rPr>
          </w:pPr>
          <w:r>
            <w:rPr>
              <w:rFonts w:ascii="Calibri" w:eastAsia="Calibri" w:hAnsi="Calibri" w:cs="Calibri"/>
              <w:smallCaps/>
              <w:color w:val="000000"/>
              <w:sz w:val="16"/>
              <w:szCs w:val="16"/>
            </w:rPr>
            <w:t xml:space="preserve">p. </w:t>
          </w:r>
          <w:proofErr w:type="spellStart"/>
          <w:r>
            <w:rPr>
              <w:rFonts w:ascii="Calibri" w:eastAsia="Calibri" w:hAnsi="Calibri" w:cs="Calibri"/>
              <w:smallCaps/>
              <w:color w:val="000000"/>
              <w:sz w:val="16"/>
              <w:szCs w:val="16"/>
            </w:rPr>
            <w:t>magnoni</w:t>
          </w:r>
          <w:proofErr w:type="spellEnd"/>
        </w:p>
      </w:tc>
      <w:tc>
        <w:tcPr>
          <w:tcW w:w="1692" w:type="dxa"/>
          <w:vAlign w:val="center"/>
        </w:tcPr>
        <w:p w14:paraId="509B4A92" w14:textId="77777777" w:rsidR="00970BF9" w:rsidRDefault="00000000">
          <w:pPr>
            <w:pBdr>
              <w:top w:val="nil"/>
              <w:left w:val="nil"/>
              <w:bottom w:val="nil"/>
              <w:right w:val="nil"/>
              <w:between w:val="nil"/>
            </w:pBdr>
            <w:jc w:val="center"/>
            <w:rPr>
              <w:rFonts w:ascii="Calibri" w:eastAsia="Calibri" w:hAnsi="Calibri" w:cs="Calibri"/>
              <w:color w:val="000000"/>
              <w:sz w:val="16"/>
              <w:szCs w:val="16"/>
            </w:rPr>
          </w:pPr>
          <w:r>
            <w:rPr>
              <w:rFonts w:ascii="Calibri" w:eastAsia="Calibri" w:hAnsi="Calibri" w:cs="Calibri"/>
              <w:smallCaps/>
              <w:color w:val="000000"/>
              <w:sz w:val="16"/>
              <w:szCs w:val="16"/>
            </w:rPr>
            <w:t>23/11/2016</w:t>
          </w:r>
        </w:p>
      </w:tc>
    </w:tr>
    <w:tr w:rsidR="00970BF9" w14:paraId="62CB080E" w14:textId="77777777">
      <w:trPr>
        <w:jc w:val="center"/>
      </w:trPr>
      <w:tc>
        <w:tcPr>
          <w:tcW w:w="1081" w:type="dxa"/>
        </w:tcPr>
        <w:p w14:paraId="424DC88D" w14:textId="77777777" w:rsidR="00970BF9" w:rsidRDefault="00000000">
          <w:pPr>
            <w:pBdr>
              <w:top w:val="nil"/>
              <w:left w:val="nil"/>
              <w:bottom w:val="nil"/>
              <w:right w:val="nil"/>
              <w:between w:val="nil"/>
            </w:pBdr>
            <w:jc w:val="center"/>
            <w:rPr>
              <w:rFonts w:ascii="Calibri" w:eastAsia="Calibri" w:hAnsi="Calibri" w:cs="Calibri"/>
              <w:color w:val="000000"/>
              <w:sz w:val="16"/>
              <w:szCs w:val="16"/>
            </w:rPr>
          </w:pPr>
          <w:r>
            <w:rPr>
              <w:rFonts w:ascii="Calibri" w:eastAsia="Calibri" w:hAnsi="Calibri" w:cs="Calibri"/>
              <w:b/>
              <w:smallCaps/>
              <w:color w:val="000000"/>
              <w:sz w:val="16"/>
              <w:szCs w:val="16"/>
            </w:rPr>
            <w:t>Rev.</w:t>
          </w:r>
        </w:p>
      </w:tc>
      <w:tc>
        <w:tcPr>
          <w:tcW w:w="1691" w:type="dxa"/>
        </w:tcPr>
        <w:p w14:paraId="3D139EDE" w14:textId="77777777" w:rsidR="00970BF9" w:rsidRDefault="00000000">
          <w:pPr>
            <w:pBdr>
              <w:top w:val="nil"/>
              <w:left w:val="nil"/>
              <w:bottom w:val="nil"/>
              <w:right w:val="nil"/>
              <w:between w:val="nil"/>
            </w:pBdr>
            <w:jc w:val="center"/>
            <w:rPr>
              <w:rFonts w:ascii="Calibri" w:eastAsia="Calibri" w:hAnsi="Calibri" w:cs="Calibri"/>
              <w:color w:val="000000"/>
              <w:sz w:val="16"/>
              <w:szCs w:val="16"/>
            </w:rPr>
          </w:pPr>
          <w:r>
            <w:rPr>
              <w:rFonts w:ascii="Calibri" w:eastAsia="Calibri" w:hAnsi="Calibri" w:cs="Calibri"/>
              <w:b/>
              <w:smallCaps/>
              <w:color w:val="000000"/>
              <w:sz w:val="16"/>
              <w:szCs w:val="16"/>
            </w:rPr>
            <w:t>Oggetto</w:t>
          </w:r>
        </w:p>
      </w:tc>
      <w:tc>
        <w:tcPr>
          <w:tcW w:w="1691" w:type="dxa"/>
        </w:tcPr>
        <w:p w14:paraId="34C275BA" w14:textId="77777777" w:rsidR="00970BF9" w:rsidRDefault="00000000">
          <w:pPr>
            <w:pBdr>
              <w:top w:val="nil"/>
              <w:left w:val="nil"/>
              <w:bottom w:val="nil"/>
              <w:right w:val="nil"/>
              <w:between w:val="nil"/>
            </w:pBdr>
            <w:jc w:val="center"/>
            <w:rPr>
              <w:rFonts w:ascii="Calibri" w:eastAsia="Calibri" w:hAnsi="Calibri" w:cs="Calibri"/>
              <w:color w:val="000000"/>
              <w:sz w:val="16"/>
              <w:szCs w:val="16"/>
            </w:rPr>
          </w:pPr>
          <w:r>
            <w:rPr>
              <w:rFonts w:ascii="Calibri" w:eastAsia="Calibri" w:hAnsi="Calibri" w:cs="Calibri"/>
              <w:b/>
              <w:smallCaps/>
              <w:color w:val="000000"/>
              <w:sz w:val="16"/>
              <w:szCs w:val="16"/>
            </w:rPr>
            <w:t>Account</w:t>
          </w:r>
        </w:p>
      </w:tc>
      <w:tc>
        <w:tcPr>
          <w:tcW w:w="1692" w:type="dxa"/>
        </w:tcPr>
        <w:p w14:paraId="232B3A90" w14:textId="77777777" w:rsidR="00970BF9" w:rsidRDefault="00000000">
          <w:pPr>
            <w:pBdr>
              <w:top w:val="nil"/>
              <w:left w:val="nil"/>
              <w:bottom w:val="nil"/>
              <w:right w:val="nil"/>
              <w:between w:val="nil"/>
            </w:pBdr>
            <w:jc w:val="center"/>
            <w:rPr>
              <w:rFonts w:ascii="Calibri" w:eastAsia="Calibri" w:hAnsi="Calibri" w:cs="Calibri"/>
              <w:color w:val="000000"/>
              <w:sz w:val="16"/>
              <w:szCs w:val="16"/>
            </w:rPr>
          </w:pPr>
          <w:r>
            <w:rPr>
              <w:rFonts w:ascii="Calibri" w:eastAsia="Calibri" w:hAnsi="Calibri" w:cs="Calibri"/>
              <w:b/>
              <w:smallCaps/>
              <w:color w:val="000000"/>
              <w:sz w:val="16"/>
              <w:szCs w:val="16"/>
            </w:rPr>
            <w:t>Verificato</w:t>
          </w:r>
        </w:p>
      </w:tc>
      <w:tc>
        <w:tcPr>
          <w:tcW w:w="1691" w:type="dxa"/>
        </w:tcPr>
        <w:p w14:paraId="4C725F8F" w14:textId="77777777" w:rsidR="00970BF9" w:rsidRDefault="00000000">
          <w:pPr>
            <w:pBdr>
              <w:top w:val="nil"/>
              <w:left w:val="nil"/>
              <w:bottom w:val="nil"/>
              <w:right w:val="nil"/>
              <w:between w:val="nil"/>
            </w:pBdr>
            <w:jc w:val="center"/>
            <w:rPr>
              <w:rFonts w:ascii="Calibri" w:eastAsia="Calibri" w:hAnsi="Calibri" w:cs="Calibri"/>
              <w:color w:val="000000"/>
              <w:sz w:val="16"/>
              <w:szCs w:val="16"/>
            </w:rPr>
          </w:pPr>
          <w:r>
            <w:rPr>
              <w:rFonts w:ascii="Calibri" w:eastAsia="Calibri" w:hAnsi="Calibri" w:cs="Calibri"/>
              <w:b/>
              <w:smallCaps/>
              <w:color w:val="000000"/>
              <w:sz w:val="16"/>
              <w:szCs w:val="16"/>
            </w:rPr>
            <w:t>Approvato</w:t>
          </w:r>
        </w:p>
      </w:tc>
      <w:tc>
        <w:tcPr>
          <w:tcW w:w="1692" w:type="dxa"/>
        </w:tcPr>
        <w:p w14:paraId="5AC8C218" w14:textId="77777777" w:rsidR="00970BF9" w:rsidRDefault="00000000">
          <w:pPr>
            <w:pBdr>
              <w:top w:val="nil"/>
              <w:left w:val="nil"/>
              <w:bottom w:val="nil"/>
              <w:right w:val="nil"/>
              <w:between w:val="nil"/>
            </w:pBdr>
            <w:jc w:val="center"/>
            <w:rPr>
              <w:rFonts w:ascii="Calibri" w:eastAsia="Calibri" w:hAnsi="Calibri" w:cs="Calibri"/>
              <w:color w:val="000000"/>
              <w:sz w:val="16"/>
              <w:szCs w:val="16"/>
            </w:rPr>
          </w:pPr>
          <w:r>
            <w:rPr>
              <w:rFonts w:ascii="Calibri" w:eastAsia="Calibri" w:hAnsi="Calibri" w:cs="Calibri"/>
              <w:b/>
              <w:smallCaps/>
              <w:color w:val="000000"/>
              <w:sz w:val="16"/>
              <w:szCs w:val="16"/>
            </w:rPr>
            <w:t>Data</w:t>
          </w:r>
        </w:p>
      </w:tc>
    </w:tr>
  </w:tbl>
  <w:p w14:paraId="2200EC29" w14:textId="77777777" w:rsidR="00970BF9" w:rsidRDefault="00970BF9">
    <w:pPr>
      <w:pBdr>
        <w:top w:val="nil"/>
        <w:left w:val="nil"/>
        <w:bottom w:val="nil"/>
        <w:right w:val="nil"/>
        <w:between w:val="nil"/>
      </w:pBdr>
      <w:spacing w:after="1367"/>
      <w:ind w:left="-851"/>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2116F" w14:textId="77777777" w:rsidR="004F7B23" w:rsidRDefault="004F7B23">
      <w:r>
        <w:separator/>
      </w:r>
    </w:p>
  </w:footnote>
  <w:footnote w:type="continuationSeparator" w:id="0">
    <w:p w14:paraId="3390364B" w14:textId="77777777" w:rsidR="004F7B23" w:rsidRDefault="004F7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C9A5A" w14:textId="77777777" w:rsidR="00970BF9" w:rsidRDefault="00970BF9">
    <w:pPr>
      <w:pBdr>
        <w:top w:val="nil"/>
        <w:left w:val="nil"/>
        <w:bottom w:val="nil"/>
        <w:right w:val="nil"/>
        <w:between w:val="nil"/>
      </w:pBdr>
      <w:tabs>
        <w:tab w:val="left" w:pos="6946"/>
        <w:tab w:val="left" w:pos="7230"/>
      </w:tabs>
      <w:spacing w:before="1134"/>
      <w:rPr>
        <w:color w:val="000000"/>
      </w:rPr>
    </w:pPr>
  </w:p>
  <w:p w14:paraId="47BA7B1C" w14:textId="77777777" w:rsidR="00970BF9" w:rsidRDefault="00000000">
    <w:pPr>
      <w:pBdr>
        <w:top w:val="nil"/>
        <w:left w:val="nil"/>
        <w:bottom w:val="nil"/>
        <w:right w:val="nil"/>
        <w:between w:val="nil"/>
      </w:pBdr>
      <w:tabs>
        <w:tab w:val="left" w:pos="6946"/>
        <w:tab w:val="left" w:pos="7230"/>
      </w:tabs>
      <w:rPr>
        <w:color w:val="000000"/>
      </w:rPr>
    </w:pPr>
    <w:r>
      <w:rPr>
        <w:noProof/>
      </w:rPr>
      <w:drawing>
        <wp:anchor distT="0" distB="0" distL="114300" distR="114300" simplePos="0" relativeHeight="251658240" behindDoc="0" locked="0" layoutInCell="1" hidden="0" allowOverlap="1" wp14:anchorId="2F21B8DE" wp14:editId="3BBDE40E">
          <wp:simplePos x="0" y="0"/>
          <wp:positionH relativeFrom="column">
            <wp:posOffset>4343400</wp:posOffset>
          </wp:positionH>
          <wp:positionV relativeFrom="paragraph">
            <wp:posOffset>-305430</wp:posOffset>
          </wp:positionV>
          <wp:extent cx="2032000" cy="1032510"/>
          <wp:effectExtent l="0" t="0" r="0" b="0"/>
          <wp:wrapSquare wrapText="bothSides" distT="0" distB="0" distL="114300" distR="114300"/>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032000" cy="1032510"/>
                  </a:xfrm>
                  <a:prstGeom prst="rect">
                    <a:avLst/>
                  </a:prstGeom>
                  <a:ln/>
                </pic:spPr>
              </pic:pic>
            </a:graphicData>
          </a:graphic>
        </wp:anchor>
      </w:drawing>
    </w:r>
  </w:p>
  <w:p w14:paraId="5811CA4C" w14:textId="77777777" w:rsidR="00970BF9" w:rsidRDefault="00970BF9">
    <w:pPr>
      <w:pBdr>
        <w:top w:val="nil"/>
        <w:left w:val="nil"/>
        <w:bottom w:val="nil"/>
        <w:right w:val="nil"/>
        <w:between w:val="nil"/>
      </w:pBdr>
      <w:rPr>
        <w:color w:val="000000"/>
      </w:rPr>
    </w:pPr>
  </w:p>
  <w:p w14:paraId="3D8A9961" w14:textId="77777777" w:rsidR="00970BF9" w:rsidRDefault="00000000">
    <w:pPr>
      <w:pBdr>
        <w:top w:val="nil"/>
        <w:left w:val="nil"/>
        <w:bottom w:val="nil"/>
        <w:right w:val="nil"/>
        <w:between w:val="nil"/>
      </w:pBdr>
      <w:tabs>
        <w:tab w:val="left" w:pos="3200"/>
      </w:tabs>
      <w:rPr>
        <w:color w:val="000000"/>
      </w:rPr>
    </w:pPr>
    <w:r>
      <w:rPr>
        <w:color w:val="000000"/>
      </w:rPr>
      <w:tab/>
    </w:r>
  </w:p>
  <w:p w14:paraId="092AFAEE" w14:textId="77777777" w:rsidR="00970BF9" w:rsidRDefault="00970BF9">
    <w:pPr>
      <w:pBdr>
        <w:top w:val="nil"/>
        <w:left w:val="nil"/>
        <w:bottom w:val="nil"/>
        <w:right w:val="nil"/>
        <w:between w:val="nil"/>
      </w:pBdr>
      <w:rPr>
        <w:color w:val="000000"/>
      </w:rPr>
    </w:pPr>
  </w:p>
  <w:p w14:paraId="50E92406" w14:textId="77777777" w:rsidR="00970BF9" w:rsidRDefault="00970BF9">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39BB1" w14:textId="437776B8" w:rsidR="00970BF9" w:rsidRDefault="00CD6AE1">
    <w:pPr>
      <w:pBdr>
        <w:top w:val="nil"/>
        <w:left w:val="nil"/>
        <w:bottom w:val="nil"/>
        <w:right w:val="nil"/>
        <w:between w:val="nil"/>
      </w:pBdr>
      <w:spacing w:before="709"/>
      <w:rPr>
        <w:rFonts w:ascii="Zona Pro Thin" w:eastAsia="Zona Pro Thin" w:hAnsi="Zona Pro Thin" w:cs="Zona Pro Thin"/>
        <w:color w:val="A6A6A6"/>
        <w:sz w:val="20"/>
        <w:szCs w:val="20"/>
      </w:rPr>
    </w:pPr>
    <w:r>
      <w:rPr>
        <w:rFonts w:ascii="Zona Pro Thin" w:eastAsia="Zona Pro Thin" w:hAnsi="Zona Pro Thin" w:cs="Zona Pro Thin"/>
        <w:noProof/>
        <w:color w:val="A6A6A6"/>
        <w:sz w:val="20"/>
        <w:szCs w:val="20"/>
      </w:rPr>
      <w:drawing>
        <wp:anchor distT="0" distB="0" distL="114300" distR="114300" simplePos="0" relativeHeight="251659264" behindDoc="1" locked="0" layoutInCell="1" allowOverlap="1" wp14:anchorId="7A2CAC29" wp14:editId="63C93383">
          <wp:simplePos x="0" y="0"/>
          <wp:positionH relativeFrom="margin">
            <wp:align>left</wp:align>
          </wp:positionH>
          <wp:positionV relativeFrom="paragraph">
            <wp:posOffset>518833</wp:posOffset>
          </wp:positionV>
          <wp:extent cx="2121535" cy="701040"/>
          <wp:effectExtent l="0" t="0" r="0" b="3810"/>
          <wp:wrapTight wrapText="bothSides">
            <wp:wrapPolygon edited="0">
              <wp:start x="0" y="0"/>
              <wp:lineTo x="0" y="21130"/>
              <wp:lineTo x="21335" y="21130"/>
              <wp:lineTo x="21335" y="0"/>
              <wp:lineTo x="0" y="0"/>
            </wp:wrapPolygon>
          </wp:wrapTight>
          <wp:docPr id="158989372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535" cy="701040"/>
                  </a:xfrm>
                  <a:prstGeom prst="rect">
                    <a:avLst/>
                  </a:prstGeom>
                  <a:noFill/>
                </pic:spPr>
              </pic:pic>
            </a:graphicData>
          </a:graphic>
          <wp14:sizeRelH relativeFrom="page">
            <wp14:pctWidth>0</wp14:pctWidth>
          </wp14:sizeRelH>
          <wp14:sizeRelV relativeFrom="page">
            <wp14:pctHeight>0</wp14:pctHeight>
          </wp14:sizeRelV>
        </wp:anchor>
      </w:drawing>
    </w:r>
    <w:r>
      <w:rPr>
        <w:rFonts w:ascii="Zona Pro Thin" w:eastAsia="Zona Pro Thin" w:hAnsi="Zona Pro Thin" w:cs="Zona Pro Thin"/>
        <w:color w:val="A6A6A6"/>
        <w:sz w:val="20"/>
        <w:szCs w:val="20"/>
      </w:rPr>
      <w:fldChar w:fldCharType="begin"/>
    </w:r>
    <w:r>
      <w:rPr>
        <w:rFonts w:ascii="Zona Pro Thin" w:eastAsia="Zona Pro Thin" w:hAnsi="Zona Pro Thin" w:cs="Zona Pro Thin"/>
        <w:color w:val="A6A6A6"/>
        <w:sz w:val="20"/>
        <w:szCs w:val="20"/>
      </w:rPr>
      <w:instrText>PAGE</w:instrText>
    </w:r>
    <w:r>
      <w:rPr>
        <w:rFonts w:ascii="Zona Pro Thin" w:eastAsia="Zona Pro Thin" w:hAnsi="Zona Pro Thin" w:cs="Zona Pro Thin"/>
        <w:color w:val="A6A6A6"/>
        <w:sz w:val="20"/>
        <w:szCs w:val="20"/>
      </w:rPr>
      <w:fldChar w:fldCharType="separate"/>
    </w:r>
    <w:r w:rsidR="00920B91">
      <w:rPr>
        <w:rFonts w:ascii="Zona Pro Thin" w:eastAsia="Zona Pro Thin" w:hAnsi="Zona Pro Thin" w:cs="Zona Pro Thin"/>
        <w:noProof/>
        <w:color w:val="A6A6A6"/>
        <w:sz w:val="20"/>
        <w:szCs w:val="20"/>
      </w:rPr>
      <w:t>1</w:t>
    </w:r>
    <w:r>
      <w:rPr>
        <w:rFonts w:ascii="Zona Pro Thin" w:eastAsia="Zona Pro Thin" w:hAnsi="Zona Pro Thin" w:cs="Zona Pro Thin"/>
        <w:color w:val="A6A6A6"/>
        <w:sz w:val="20"/>
        <w:szCs w:val="20"/>
      </w:rPr>
      <w:fldChar w:fldCharType="end"/>
    </w:r>
    <w:r>
      <w:rPr>
        <w:rFonts w:ascii="Zona Pro Thin" w:eastAsia="Zona Pro Thin" w:hAnsi="Zona Pro Thin" w:cs="Zona Pro Thin"/>
        <w:color w:val="A6A6A6"/>
        <w:sz w:val="20"/>
        <w:szCs w:val="20"/>
      </w:rPr>
      <w:t>/</w:t>
    </w:r>
    <w:r>
      <w:rPr>
        <w:rFonts w:ascii="Zona Pro Thin" w:eastAsia="Zona Pro Thin" w:hAnsi="Zona Pro Thin" w:cs="Zona Pro Thin"/>
        <w:color w:val="A6A6A6"/>
        <w:sz w:val="20"/>
        <w:szCs w:val="20"/>
      </w:rPr>
      <w:fldChar w:fldCharType="begin"/>
    </w:r>
    <w:r>
      <w:rPr>
        <w:rFonts w:ascii="Zona Pro Thin" w:eastAsia="Zona Pro Thin" w:hAnsi="Zona Pro Thin" w:cs="Zona Pro Thin"/>
        <w:color w:val="A6A6A6"/>
        <w:sz w:val="20"/>
        <w:szCs w:val="20"/>
      </w:rPr>
      <w:instrText>NUMPAGES</w:instrText>
    </w:r>
    <w:r>
      <w:rPr>
        <w:rFonts w:ascii="Zona Pro Thin" w:eastAsia="Zona Pro Thin" w:hAnsi="Zona Pro Thin" w:cs="Zona Pro Thin"/>
        <w:color w:val="A6A6A6"/>
        <w:sz w:val="20"/>
        <w:szCs w:val="20"/>
      </w:rPr>
      <w:fldChar w:fldCharType="separate"/>
    </w:r>
    <w:r w:rsidR="00920B91">
      <w:rPr>
        <w:rFonts w:ascii="Zona Pro Thin" w:eastAsia="Zona Pro Thin" w:hAnsi="Zona Pro Thin" w:cs="Zona Pro Thin"/>
        <w:noProof/>
        <w:color w:val="A6A6A6"/>
        <w:sz w:val="20"/>
        <w:szCs w:val="20"/>
      </w:rPr>
      <w:t>2</w:t>
    </w:r>
    <w:r>
      <w:rPr>
        <w:rFonts w:ascii="Zona Pro Thin" w:eastAsia="Zona Pro Thin" w:hAnsi="Zona Pro Thin" w:cs="Zona Pro Thin"/>
        <w:color w:val="A6A6A6"/>
        <w:sz w:val="20"/>
        <w:szCs w:val="20"/>
      </w:rPr>
      <w:fldChar w:fldCharType="end"/>
    </w:r>
    <w:r>
      <w:rPr>
        <w:rFonts w:ascii="Zona Pro Thin" w:eastAsia="Zona Pro Thin" w:hAnsi="Zona Pro Thin" w:cs="Zona Pro Thin"/>
        <w:color w:val="A6A6A6"/>
        <w:sz w:val="20"/>
        <w:szCs w:val="20"/>
      </w:rPr>
      <w:tab/>
    </w:r>
    <w:r>
      <w:rPr>
        <w:rFonts w:ascii="Zona Pro Thin" w:eastAsia="Zona Pro Thin" w:hAnsi="Zona Pro Thin" w:cs="Zona Pro Thin"/>
        <w:color w:val="A6A6A6"/>
        <w:sz w:val="20"/>
        <w:szCs w:val="20"/>
      </w:rPr>
      <w:tab/>
    </w:r>
    <w:r>
      <w:rPr>
        <w:rFonts w:ascii="Zona Pro Thin" w:eastAsia="Zona Pro Thin" w:hAnsi="Zona Pro Thin" w:cs="Zona Pro Thin"/>
        <w:color w:val="A6A6A6"/>
        <w:sz w:val="20"/>
        <w:szCs w:val="20"/>
      </w:rPr>
      <w:tab/>
    </w:r>
    <w:r>
      <w:rPr>
        <w:rFonts w:ascii="Zona Pro Thin" w:eastAsia="Zona Pro Thin" w:hAnsi="Zona Pro Thin" w:cs="Zona Pro Thin"/>
        <w:color w:val="A6A6A6"/>
        <w:sz w:val="20"/>
        <w:szCs w:val="20"/>
      </w:rPr>
      <w:tab/>
    </w:r>
    <w:r>
      <w:rPr>
        <w:rFonts w:ascii="Zona Pro Thin" w:eastAsia="Zona Pro Thin" w:hAnsi="Zona Pro Thin" w:cs="Zona Pro Thin"/>
        <w:color w:val="A6A6A6"/>
        <w:sz w:val="20"/>
        <w:szCs w:val="20"/>
      </w:rPr>
      <w:tab/>
    </w:r>
    <w:r>
      <w:rPr>
        <w:rFonts w:ascii="Zona Pro Thin" w:eastAsia="Zona Pro Thin" w:hAnsi="Zona Pro Thin" w:cs="Zona Pro Thin"/>
        <w:color w:val="A6A6A6"/>
        <w:sz w:val="20"/>
        <w:szCs w:val="20"/>
      </w:rPr>
      <w:tab/>
    </w:r>
    <w:r>
      <w:rPr>
        <w:rFonts w:ascii="Zona Pro Thin" w:eastAsia="Zona Pro Thin" w:hAnsi="Zona Pro Thin" w:cs="Zona Pro Thin"/>
        <w:color w:val="A6A6A6"/>
        <w:sz w:val="20"/>
        <w:szCs w:val="20"/>
      </w:rPr>
      <w:tab/>
    </w:r>
    <w:r>
      <w:rPr>
        <w:rFonts w:ascii="Zona Pro Thin" w:eastAsia="Zona Pro Thin" w:hAnsi="Zona Pro Thin" w:cs="Zona Pro Thin"/>
        <w:color w:val="A6A6A6"/>
        <w:sz w:val="20"/>
        <w:szCs w:val="20"/>
      </w:rPr>
      <w:tab/>
    </w:r>
    <w:r>
      <w:rPr>
        <w:rFonts w:ascii="Zona Pro Thin" w:eastAsia="Zona Pro Thin" w:hAnsi="Zona Pro Thin" w:cs="Zona Pro Thin"/>
        <w:color w:val="A6A6A6"/>
        <w:sz w:val="20"/>
        <w:szCs w:val="20"/>
      </w:rPr>
      <w:tab/>
    </w:r>
    <w:r>
      <w:rPr>
        <w:rFonts w:ascii="Zona Pro Thin" w:eastAsia="Zona Pro Thin" w:hAnsi="Zona Pro Thin" w:cs="Zona Pro Thin"/>
        <w:color w:val="A6A6A6"/>
        <w:sz w:val="20"/>
        <w:szCs w:val="20"/>
      </w:rPr>
      <w:tab/>
      <w:t xml:space="preserve">                                                           </w:t>
    </w:r>
    <w:r>
      <w:rPr>
        <w:noProof/>
        <w:color w:val="000000"/>
      </w:rPr>
      <w:drawing>
        <wp:inline distT="0" distB="0" distL="0" distR="0" wp14:anchorId="7EE2CAE5" wp14:editId="5D8E9CEA">
          <wp:extent cx="1128714" cy="598999"/>
          <wp:effectExtent l="0" t="0" r="0" b="0"/>
          <wp:docPr id="10" name="image6.png" descr="C:\Users\ldivecch\AppData\Local\Microsoft\Windows\INetCache\Content.Word\MY WHISTLEBLOWING (1).png"/>
          <wp:cNvGraphicFramePr/>
          <a:graphic xmlns:a="http://schemas.openxmlformats.org/drawingml/2006/main">
            <a:graphicData uri="http://schemas.openxmlformats.org/drawingml/2006/picture">
              <pic:pic xmlns:pic="http://schemas.openxmlformats.org/drawingml/2006/picture">
                <pic:nvPicPr>
                  <pic:cNvPr id="0" name="image6.png" descr="C:\Users\ldivecch\AppData\Local\Microsoft\Windows\INetCache\Content.Word\MY WHISTLEBLOWING (1).png"/>
                  <pic:cNvPicPr preferRelativeResize="0"/>
                </pic:nvPicPr>
                <pic:blipFill>
                  <a:blip r:embed="rId2"/>
                  <a:srcRect/>
                  <a:stretch>
                    <a:fillRect/>
                  </a:stretch>
                </pic:blipFill>
                <pic:spPr>
                  <a:xfrm>
                    <a:off x="0" y="0"/>
                    <a:ext cx="1128714" cy="598999"/>
                  </a:xfrm>
                  <a:prstGeom prst="rect">
                    <a:avLst/>
                  </a:prstGeom>
                  <a:ln/>
                </pic:spPr>
              </pic:pic>
            </a:graphicData>
          </a:graphic>
        </wp:inline>
      </w:drawing>
    </w:r>
  </w:p>
  <w:p w14:paraId="4E98DB0C" w14:textId="77777777" w:rsidR="00970BF9" w:rsidRDefault="00970BF9">
    <w:pPr>
      <w:pBdr>
        <w:top w:val="nil"/>
        <w:left w:val="nil"/>
        <w:bottom w:val="nil"/>
        <w:right w:val="nil"/>
        <w:between w:val="nil"/>
      </w:pBdr>
      <w:rPr>
        <w:rFonts w:ascii="Zona Pro Thin" w:eastAsia="Zona Pro Thin" w:hAnsi="Zona Pro Thin" w:cs="Zona Pro Thin"/>
        <w:color w:val="A6A6A6"/>
        <w:sz w:val="20"/>
        <w:szCs w:val="20"/>
      </w:rPr>
    </w:pPr>
  </w:p>
  <w:p w14:paraId="59183E0A" w14:textId="77777777" w:rsidR="00970BF9" w:rsidRDefault="00970BF9">
    <w:pPr>
      <w:pBdr>
        <w:top w:val="nil"/>
        <w:left w:val="nil"/>
        <w:bottom w:val="nil"/>
        <w:right w:val="nil"/>
        <w:between w:val="nil"/>
      </w:pBdr>
      <w:tabs>
        <w:tab w:val="left" w:pos="1701"/>
      </w:tabs>
      <w:rPr>
        <w:rFonts w:ascii="Garamond" w:eastAsia="Garamond" w:hAnsi="Garamond" w:cs="Garamond"/>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0FC83" w14:textId="77777777" w:rsidR="00970BF9" w:rsidRDefault="00970BF9">
    <w:pPr>
      <w:pBdr>
        <w:top w:val="nil"/>
        <w:left w:val="nil"/>
        <w:bottom w:val="nil"/>
        <w:right w:val="nil"/>
        <w:between w:val="nil"/>
      </w:pBdr>
      <w:spacing w:before="1134"/>
      <w:ind w:left="-851"/>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2AB7"/>
    <w:multiLevelType w:val="multilevel"/>
    <w:tmpl w:val="B6102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A612D0B"/>
    <w:multiLevelType w:val="multilevel"/>
    <w:tmpl w:val="6C845F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36E060A"/>
    <w:multiLevelType w:val="multilevel"/>
    <w:tmpl w:val="B914EC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81438581">
    <w:abstractNumId w:val="1"/>
  </w:num>
  <w:num w:numId="2" w16cid:durableId="290786372">
    <w:abstractNumId w:val="0"/>
  </w:num>
  <w:num w:numId="3" w16cid:durableId="590551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9"/>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BF9"/>
    <w:rsid w:val="0002579D"/>
    <w:rsid w:val="00260869"/>
    <w:rsid w:val="003053E8"/>
    <w:rsid w:val="004F7B23"/>
    <w:rsid w:val="0058577C"/>
    <w:rsid w:val="00920B91"/>
    <w:rsid w:val="00970BF9"/>
    <w:rsid w:val="00B5663C"/>
    <w:rsid w:val="00CD6AE1"/>
    <w:rsid w:val="00E15B7A"/>
    <w:rsid w:val="00FE39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AC0D9"/>
  <w15:docId w15:val="{AB5DA50F-ACBD-48E1-8ED1-57D8C033F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rFonts w:ascii="Verdana" w:eastAsia="Verdana" w:hAnsi="Verdana" w:cs="Verdana"/>
      <w:b/>
      <w:smallCaps/>
      <w:color w:val="000000"/>
      <w:sz w:val="22"/>
      <w:szCs w:val="2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rFonts w:ascii="Verdana" w:eastAsia="Verdana" w:hAnsi="Verdana" w:cs="Verdana"/>
      <w:b/>
      <w:i/>
      <w:color w:val="000000"/>
      <w:sz w:val="20"/>
      <w:szCs w:val="20"/>
    </w:rPr>
  </w:style>
  <w:style w:type="paragraph" w:styleId="Titolo3">
    <w:name w:val="heading 3"/>
    <w:basedOn w:val="Normale"/>
    <w:next w:val="Normale"/>
    <w:uiPriority w:val="9"/>
    <w:semiHidden/>
    <w:unhideWhenUsed/>
    <w:qFormat/>
    <w:pPr>
      <w:keepNext/>
      <w:pBdr>
        <w:top w:val="nil"/>
        <w:left w:val="nil"/>
        <w:bottom w:val="nil"/>
        <w:right w:val="nil"/>
        <w:between w:val="nil"/>
      </w:pBdr>
      <w:outlineLvl w:val="2"/>
    </w:pPr>
    <w:rPr>
      <w:rFonts w:ascii="Verdana" w:eastAsia="Verdana" w:hAnsi="Verdana" w:cs="Verdana"/>
      <w:b/>
      <w:smallCaps/>
      <w:color w:val="0000FF"/>
      <w:sz w:val="14"/>
      <w:szCs w:val="14"/>
    </w:rPr>
  </w:style>
  <w:style w:type="paragraph" w:styleId="Titolo4">
    <w:name w:val="heading 4"/>
    <w:basedOn w:val="Normale"/>
    <w:next w:val="Normale"/>
    <w:uiPriority w:val="9"/>
    <w:semiHidden/>
    <w:unhideWhenUsed/>
    <w:qFormat/>
    <w:pPr>
      <w:keepNext/>
      <w:pBdr>
        <w:top w:val="nil"/>
        <w:left w:val="nil"/>
        <w:bottom w:val="nil"/>
        <w:right w:val="nil"/>
        <w:between w:val="nil"/>
      </w:pBdr>
      <w:outlineLvl w:val="3"/>
    </w:pPr>
    <w:rPr>
      <w:rFonts w:ascii="Verdana" w:eastAsia="Verdana" w:hAnsi="Verdana" w:cs="Verdana"/>
      <w:i/>
      <w:color w:val="0000FA"/>
      <w:sz w:val="16"/>
      <w:szCs w:val="16"/>
    </w:rPr>
  </w:style>
  <w:style w:type="paragraph" w:styleId="Titolo5">
    <w:name w:val="heading 5"/>
    <w:basedOn w:val="Normale"/>
    <w:next w:val="Normale"/>
    <w:uiPriority w:val="9"/>
    <w:semiHidden/>
    <w:unhideWhenUsed/>
    <w:qFormat/>
    <w:pPr>
      <w:keepNext/>
      <w:pBdr>
        <w:top w:val="nil"/>
        <w:left w:val="nil"/>
        <w:bottom w:val="nil"/>
        <w:right w:val="nil"/>
        <w:between w:val="nil"/>
      </w:pBdr>
      <w:jc w:val="right"/>
      <w:outlineLvl w:val="4"/>
    </w:pPr>
    <w:rPr>
      <w:rFonts w:ascii="Verdana" w:eastAsia="Verdana" w:hAnsi="Verdana" w:cs="Verdana"/>
      <w:i/>
      <w:color w:val="0000FA"/>
      <w:sz w:val="16"/>
      <w:szCs w:val="1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rFonts w:ascii="Times New Roman" w:eastAsia="Times New Roman" w:hAnsi="Times New Roman" w:cs="Times New Roman"/>
      <w:b/>
      <w:smallCaps/>
      <w:color w:val="00000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paragraph" w:styleId="Pidipagina">
    <w:name w:val="footer"/>
    <w:basedOn w:val="Normale"/>
    <w:link w:val="PidipaginaCarattere"/>
    <w:uiPriority w:val="99"/>
    <w:unhideWhenUsed/>
    <w:rsid w:val="00CD6AE1"/>
    <w:pPr>
      <w:tabs>
        <w:tab w:val="center" w:pos="4819"/>
        <w:tab w:val="right" w:pos="9638"/>
      </w:tabs>
    </w:pPr>
  </w:style>
  <w:style w:type="character" w:customStyle="1" w:styleId="PidipaginaCarattere">
    <w:name w:val="Piè di pagina Carattere"/>
    <w:basedOn w:val="Carpredefinitoparagrafo"/>
    <w:link w:val="Pidipagina"/>
    <w:uiPriority w:val="99"/>
    <w:rsid w:val="00CD6AE1"/>
  </w:style>
  <w:style w:type="character" w:styleId="Collegamentoipertestuale">
    <w:name w:val="Hyperlink"/>
    <w:basedOn w:val="Carpredefinitoparagrafo"/>
    <w:uiPriority w:val="99"/>
    <w:unhideWhenUsed/>
    <w:rsid w:val="00CD6AE1"/>
    <w:rPr>
      <w:color w:val="0000FF" w:themeColor="hyperlink"/>
      <w:u w:val="single"/>
    </w:rPr>
  </w:style>
  <w:style w:type="character" w:styleId="Menzionenonrisolta">
    <w:name w:val="Unresolved Mention"/>
    <w:basedOn w:val="Carpredefinitoparagrafo"/>
    <w:uiPriority w:val="99"/>
    <w:semiHidden/>
    <w:unhideWhenUsed/>
    <w:rsid w:val="00CD6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eariservata.mygovernance.it/"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i82ocMBlaC1rf9/36ZOtjUnRKQ==">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500</Words>
  <Characters>2851</Characters>
  <Application>Microsoft Office Word</Application>
  <DocSecurity>0</DocSecurity>
  <Lines>23</Lines>
  <Paragraphs>6</Paragraphs>
  <ScaleCrop>false</ScaleCrop>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Cesario</dc:creator>
  <cp:lastModifiedBy>Nicola Farronato</cp:lastModifiedBy>
  <cp:revision>7</cp:revision>
  <dcterms:created xsi:type="dcterms:W3CDTF">2024-01-11T10:08:00Z</dcterms:created>
  <dcterms:modified xsi:type="dcterms:W3CDTF">2024-01-11T10:42:00Z</dcterms:modified>
</cp:coreProperties>
</file>